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7DFA" w:rsidRDefault="00117DFA" w:rsidP="00D33551">
      <w:pPr>
        <w:spacing w:after="0" w:line="240" w:lineRule="auto"/>
        <w:ind w:left="709" w:right="-568" w:firstLine="708"/>
        <w:jc w:val="right"/>
        <w:rPr>
          <w:rFonts w:ascii="Arial" w:hAnsi="Arial" w:cs="Arial"/>
          <w:b/>
        </w:rPr>
      </w:pPr>
    </w:p>
    <w:p w:rsidR="006179B9" w:rsidRPr="009B6BA4" w:rsidRDefault="006179B9" w:rsidP="00D33551">
      <w:pPr>
        <w:spacing w:after="0" w:line="240" w:lineRule="auto"/>
        <w:ind w:left="709" w:right="-568" w:firstLine="708"/>
        <w:jc w:val="right"/>
        <w:rPr>
          <w:rFonts w:ascii="Arial" w:hAnsi="Arial" w:cs="Arial"/>
          <w:b/>
        </w:rPr>
      </w:pPr>
      <w:bookmarkStart w:id="0" w:name="_GoBack"/>
      <w:bookmarkEnd w:id="0"/>
      <w:r w:rsidRPr="009B6BA4">
        <w:rPr>
          <w:rFonts w:ascii="Arial" w:hAnsi="Arial" w:cs="Arial"/>
          <w:b/>
        </w:rPr>
        <w:t>Coordinación General de Órganos Internos de Control.</w:t>
      </w:r>
    </w:p>
    <w:p w:rsidR="006179B9" w:rsidRPr="009B6BA4" w:rsidRDefault="006179B9" w:rsidP="00D33551">
      <w:pPr>
        <w:spacing w:after="0" w:line="240" w:lineRule="auto"/>
        <w:ind w:left="709" w:right="-568" w:firstLine="708"/>
        <w:jc w:val="right"/>
        <w:rPr>
          <w:rFonts w:ascii="Arial" w:hAnsi="Arial" w:cs="Arial"/>
          <w:b/>
        </w:rPr>
      </w:pPr>
      <w:r w:rsidRPr="009B6BA4">
        <w:rPr>
          <w:rFonts w:ascii="Arial" w:hAnsi="Arial" w:cs="Arial"/>
          <w:b/>
        </w:rPr>
        <w:t xml:space="preserve">Núm. Oficio </w:t>
      </w:r>
      <w:r w:rsidRPr="009B6BA4">
        <w:rPr>
          <w:rFonts w:ascii="Arial" w:hAnsi="Arial" w:cs="Arial"/>
        </w:rPr>
        <w:t>CGOIC-</w:t>
      </w:r>
      <w:r w:rsidR="005202F8">
        <w:rPr>
          <w:rFonts w:ascii="Arial" w:hAnsi="Arial" w:cs="Arial"/>
        </w:rPr>
        <w:t>240</w:t>
      </w:r>
      <w:r w:rsidRPr="009B6BA4">
        <w:rPr>
          <w:rFonts w:ascii="Arial" w:hAnsi="Arial" w:cs="Arial"/>
        </w:rPr>
        <w:t>-2022.</w:t>
      </w:r>
    </w:p>
    <w:p w:rsidR="006179B9" w:rsidRPr="009B6BA4" w:rsidRDefault="006179B9" w:rsidP="00D33551">
      <w:pPr>
        <w:spacing w:after="0" w:line="240" w:lineRule="auto"/>
        <w:ind w:left="709" w:right="-568" w:firstLine="708"/>
        <w:jc w:val="right"/>
        <w:rPr>
          <w:rFonts w:ascii="Arial" w:hAnsi="Arial" w:cs="Arial"/>
        </w:rPr>
      </w:pPr>
      <w:r w:rsidRPr="009B6BA4">
        <w:rPr>
          <w:rFonts w:ascii="Arial" w:hAnsi="Arial" w:cs="Arial"/>
        </w:rPr>
        <w:t xml:space="preserve">Hermosillo, Sonora, a </w:t>
      </w:r>
      <w:r w:rsidR="005202F8">
        <w:rPr>
          <w:rFonts w:ascii="Arial" w:hAnsi="Arial" w:cs="Arial"/>
        </w:rPr>
        <w:t>10</w:t>
      </w:r>
      <w:r w:rsidRPr="009B6BA4">
        <w:rPr>
          <w:rFonts w:ascii="Arial" w:hAnsi="Arial" w:cs="Arial"/>
        </w:rPr>
        <w:t xml:space="preserve"> de junio de 2022.</w:t>
      </w:r>
      <w:r w:rsidRPr="009B6BA4">
        <w:rPr>
          <w:rFonts w:ascii="Arial" w:hAnsi="Arial" w:cs="Arial"/>
        </w:rPr>
        <w:br/>
        <w:t>“2022: Año de la transformación”</w:t>
      </w:r>
    </w:p>
    <w:p w:rsidR="006179B9" w:rsidRPr="009B6BA4" w:rsidRDefault="006179B9" w:rsidP="00D33551">
      <w:pPr>
        <w:spacing w:after="0" w:line="240" w:lineRule="auto"/>
        <w:ind w:left="709" w:right="-568" w:firstLine="708"/>
        <w:jc w:val="right"/>
        <w:rPr>
          <w:rFonts w:ascii="Arial" w:hAnsi="Arial" w:cs="Arial"/>
        </w:rPr>
      </w:pPr>
    </w:p>
    <w:p w:rsidR="006179B9" w:rsidRPr="009B6BA4" w:rsidRDefault="006179B9" w:rsidP="00D33551">
      <w:pPr>
        <w:pStyle w:val="NormalWeb"/>
        <w:spacing w:before="0" w:beforeAutospacing="0" w:after="0" w:afterAutospacing="0"/>
        <w:ind w:right="-568"/>
        <w:jc w:val="right"/>
        <w:rPr>
          <w:rFonts w:ascii="Arial" w:hAnsi="Arial" w:cs="Arial"/>
          <w:sz w:val="18"/>
          <w:szCs w:val="18"/>
          <w:lang w:val="es-ES_tradnl" w:eastAsia="es-ES"/>
        </w:rPr>
      </w:pPr>
      <w:r w:rsidRPr="009B6BA4">
        <w:rPr>
          <w:rFonts w:ascii="Arial" w:hAnsi="Arial" w:cs="Arial"/>
          <w:b/>
          <w:sz w:val="18"/>
          <w:szCs w:val="18"/>
          <w:lang w:val="es-ES_tradnl" w:eastAsia="es-ES"/>
        </w:rPr>
        <w:t xml:space="preserve">Asunto: </w:t>
      </w:r>
      <w:r w:rsidRPr="009B6BA4">
        <w:rPr>
          <w:rFonts w:ascii="Arial" w:hAnsi="Arial" w:cs="Arial"/>
          <w:sz w:val="18"/>
          <w:szCs w:val="18"/>
          <w:lang w:val="es-ES_tradnl" w:eastAsia="es-ES"/>
        </w:rPr>
        <w:t xml:space="preserve">Respuesta a Solicitudes de Información </w:t>
      </w:r>
    </w:p>
    <w:p w:rsidR="006179B9" w:rsidRPr="009B6BA4" w:rsidRDefault="006179B9" w:rsidP="00D33551">
      <w:pPr>
        <w:pStyle w:val="NormalWeb"/>
        <w:spacing w:before="0" w:beforeAutospacing="0" w:after="0" w:afterAutospacing="0"/>
        <w:ind w:right="-568"/>
        <w:jc w:val="right"/>
        <w:rPr>
          <w:rFonts w:ascii="Arial" w:hAnsi="Arial" w:cs="Arial"/>
          <w:sz w:val="18"/>
          <w:szCs w:val="18"/>
          <w:lang w:val="es-ES_tradnl" w:eastAsia="es-ES"/>
        </w:rPr>
      </w:pPr>
      <w:r w:rsidRPr="009B6BA4">
        <w:rPr>
          <w:rFonts w:ascii="Arial" w:hAnsi="Arial" w:cs="Arial"/>
          <w:sz w:val="18"/>
          <w:szCs w:val="18"/>
          <w:lang w:val="es-ES_tradnl" w:eastAsia="es-ES"/>
        </w:rPr>
        <w:t xml:space="preserve">No. </w:t>
      </w:r>
      <w:bookmarkStart w:id="1" w:name="_Hlk93051549"/>
      <w:r w:rsidRPr="009B6BA4">
        <w:rPr>
          <w:rFonts w:ascii="Arial" w:hAnsi="Arial" w:cs="Arial"/>
          <w:sz w:val="18"/>
          <w:szCs w:val="18"/>
          <w:lang w:val="es-ES_tradnl" w:eastAsia="es-ES"/>
        </w:rPr>
        <w:t>260493422000099, 260493422000100 y 260493422000</w:t>
      </w:r>
      <w:bookmarkEnd w:id="1"/>
      <w:r w:rsidRPr="009B6BA4">
        <w:rPr>
          <w:rFonts w:ascii="Arial" w:hAnsi="Arial" w:cs="Arial"/>
          <w:sz w:val="18"/>
          <w:szCs w:val="18"/>
          <w:lang w:val="es-ES_tradnl" w:eastAsia="es-ES"/>
        </w:rPr>
        <w:t>101</w:t>
      </w:r>
    </w:p>
    <w:p w:rsidR="006179B9" w:rsidRPr="009B6BA4" w:rsidRDefault="006179B9" w:rsidP="009B6BA4">
      <w:pPr>
        <w:pStyle w:val="NormalWeb"/>
        <w:spacing w:before="0" w:beforeAutospacing="0" w:after="0" w:afterAutospacing="0"/>
        <w:ind w:right="-143"/>
        <w:jc w:val="right"/>
        <w:rPr>
          <w:rFonts w:ascii="Arial" w:hAnsi="Arial" w:cs="Arial"/>
          <w:sz w:val="22"/>
          <w:szCs w:val="22"/>
          <w:lang w:val="es-ES_tradnl" w:eastAsia="es-ES"/>
        </w:rPr>
      </w:pPr>
    </w:p>
    <w:p w:rsidR="006179B9" w:rsidRPr="009B6BA4" w:rsidRDefault="009B6BA4" w:rsidP="009B6BA4">
      <w:pPr>
        <w:shd w:val="clear" w:color="auto" w:fill="FFFFFF"/>
        <w:tabs>
          <w:tab w:val="left" w:pos="6015"/>
        </w:tabs>
        <w:spacing w:after="0" w:line="240" w:lineRule="auto"/>
        <w:ind w:left="-284" w:right="-285"/>
        <w:jc w:val="both"/>
        <w:rPr>
          <w:rFonts w:ascii="Arial" w:eastAsia="Times New Roman" w:hAnsi="Arial" w:cs="Arial"/>
          <w:b/>
          <w:bCs/>
          <w:color w:val="222222"/>
          <w:lang w:val="es-ES_tradnl" w:eastAsia="es-ES"/>
        </w:rPr>
      </w:pPr>
      <w:r>
        <w:rPr>
          <w:rFonts w:ascii="Arial" w:eastAsia="Times New Roman" w:hAnsi="Arial" w:cs="Arial"/>
          <w:b/>
          <w:bCs/>
          <w:color w:val="222222"/>
          <w:lang w:val="es-ES_tradnl" w:eastAsia="es-ES"/>
        </w:rPr>
        <w:tab/>
      </w:r>
    </w:p>
    <w:p w:rsidR="006179B9" w:rsidRPr="009B6BA4" w:rsidRDefault="006179B9" w:rsidP="00D33551">
      <w:pPr>
        <w:shd w:val="clear" w:color="auto" w:fill="FFFFFF"/>
        <w:tabs>
          <w:tab w:val="left" w:pos="9498"/>
        </w:tabs>
        <w:spacing w:after="0" w:line="240" w:lineRule="auto"/>
        <w:ind w:left="-567" w:right="-568"/>
        <w:jc w:val="both"/>
        <w:rPr>
          <w:rFonts w:ascii="Arial" w:eastAsia="Times New Roman" w:hAnsi="Arial" w:cs="Arial"/>
          <w:b/>
          <w:bCs/>
          <w:color w:val="222222"/>
          <w:lang w:val="es-ES_tradnl" w:eastAsia="es-ES"/>
        </w:rPr>
      </w:pPr>
      <w:r w:rsidRPr="009B6BA4">
        <w:rPr>
          <w:rFonts w:ascii="Arial" w:eastAsia="Times New Roman" w:hAnsi="Arial" w:cs="Arial"/>
          <w:b/>
          <w:bCs/>
          <w:color w:val="222222"/>
          <w:lang w:val="es-ES_tradnl" w:eastAsia="es-ES"/>
        </w:rPr>
        <w:t>LIC. RODRIGO CORTÉS ACOSTA.</w:t>
      </w:r>
    </w:p>
    <w:p w:rsidR="006179B9" w:rsidRPr="009B6BA4" w:rsidRDefault="006179B9" w:rsidP="00D33551">
      <w:pPr>
        <w:shd w:val="clear" w:color="auto" w:fill="FFFFFF"/>
        <w:tabs>
          <w:tab w:val="left" w:pos="9498"/>
        </w:tabs>
        <w:spacing w:after="0" w:line="240" w:lineRule="auto"/>
        <w:ind w:left="-567" w:right="-568"/>
        <w:jc w:val="both"/>
        <w:rPr>
          <w:rFonts w:ascii="Arial" w:eastAsia="Times New Roman" w:hAnsi="Arial" w:cs="Arial"/>
          <w:b/>
          <w:bCs/>
          <w:color w:val="222222"/>
          <w:lang w:val="es-ES_tradnl" w:eastAsia="es-ES"/>
        </w:rPr>
      </w:pPr>
      <w:r w:rsidRPr="009B6BA4">
        <w:rPr>
          <w:rFonts w:ascii="Arial" w:eastAsia="Times New Roman" w:hAnsi="Arial" w:cs="Arial"/>
          <w:b/>
          <w:bCs/>
          <w:color w:val="222222"/>
          <w:lang w:val="es-ES_tradnl" w:eastAsia="es-ES"/>
        </w:rPr>
        <w:t>Titular de la Unidad de Transparencia y Asuntos Jurídicos</w:t>
      </w:r>
    </w:p>
    <w:p w:rsidR="006179B9" w:rsidRPr="009B6BA4" w:rsidRDefault="006179B9" w:rsidP="00D33551">
      <w:pPr>
        <w:shd w:val="clear" w:color="auto" w:fill="FFFFFF"/>
        <w:tabs>
          <w:tab w:val="left" w:pos="9498"/>
        </w:tabs>
        <w:spacing w:after="0" w:line="240" w:lineRule="auto"/>
        <w:ind w:left="-567" w:right="-568"/>
        <w:jc w:val="both"/>
        <w:rPr>
          <w:rFonts w:ascii="Arial" w:eastAsia="Times New Roman" w:hAnsi="Arial" w:cs="Arial"/>
          <w:b/>
          <w:bCs/>
          <w:color w:val="222222"/>
          <w:lang w:val="es-ES_tradnl" w:eastAsia="es-ES"/>
        </w:rPr>
      </w:pPr>
      <w:r w:rsidRPr="009B6BA4">
        <w:rPr>
          <w:rFonts w:ascii="Arial" w:eastAsia="Times New Roman" w:hAnsi="Arial" w:cs="Arial"/>
          <w:b/>
          <w:bCs/>
          <w:color w:val="222222"/>
          <w:lang w:val="es-ES_tradnl" w:eastAsia="es-ES"/>
        </w:rPr>
        <w:t>Presente.-</w:t>
      </w:r>
    </w:p>
    <w:p w:rsidR="006179B9" w:rsidRPr="009B6BA4" w:rsidRDefault="006179B9" w:rsidP="00D33551">
      <w:pPr>
        <w:shd w:val="clear" w:color="auto" w:fill="FFFFFF"/>
        <w:tabs>
          <w:tab w:val="left" w:pos="9498"/>
        </w:tabs>
        <w:spacing w:after="0" w:line="240" w:lineRule="auto"/>
        <w:ind w:left="-567" w:right="-568"/>
        <w:jc w:val="both"/>
        <w:rPr>
          <w:rFonts w:ascii="Arial" w:eastAsia="Times New Roman" w:hAnsi="Arial" w:cs="Arial"/>
          <w:color w:val="222222"/>
          <w:lang w:eastAsia="es-ES"/>
        </w:rPr>
      </w:pPr>
    </w:p>
    <w:p w:rsidR="006179B9" w:rsidRPr="009B6BA4" w:rsidRDefault="006179B9" w:rsidP="00D33551">
      <w:pPr>
        <w:shd w:val="clear" w:color="auto" w:fill="FFFFFF"/>
        <w:tabs>
          <w:tab w:val="left" w:pos="9498"/>
        </w:tabs>
        <w:spacing w:after="0" w:line="240" w:lineRule="auto"/>
        <w:ind w:left="-567" w:right="-568"/>
        <w:jc w:val="both"/>
        <w:rPr>
          <w:rFonts w:ascii="Arial" w:eastAsia="Times New Roman" w:hAnsi="Arial" w:cs="Arial"/>
          <w:color w:val="222222"/>
          <w:lang w:eastAsia="es-ES"/>
        </w:rPr>
      </w:pPr>
      <w:r w:rsidRPr="009B6BA4">
        <w:rPr>
          <w:rFonts w:ascii="Arial" w:eastAsia="Times New Roman" w:hAnsi="Arial" w:cs="Arial"/>
          <w:color w:val="222222"/>
          <w:lang w:eastAsia="es-ES"/>
        </w:rPr>
        <w:t>Con fundamento en los artículos 15 fracción XXVII y 20 fracción I, III y XXXV del Reglamento Interior de la Secretaría de la Contraloría General.</w:t>
      </w:r>
    </w:p>
    <w:p w:rsidR="006179B9" w:rsidRPr="009B6BA4" w:rsidRDefault="006179B9" w:rsidP="00D33551">
      <w:pPr>
        <w:shd w:val="clear" w:color="auto" w:fill="FFFFFF"/>
        <w:tabs>
          <w:tab w:val="left" w:pos="9498"/>
        </w:tabs>
        <w:spacing w:after="0" w:line="240" w:lineRule="auto"/>
        <w:ind w:left="-567" w:right="-568"/>
        <w:jc w:val="both"/>
        <w:rPr>
          <w:rFonts w:ascii="Arial" w:eastAsia="Times New Roman" w:hAnsi="Arial" w:cs="Arial"/>
          <w:color w:val="222222"/>
          <w:lang w:eastAsia="es-ES"/>
        </w:rPr>
      </w:pPr>
    </w:p>
    <w:p w:rsidR="006179B9" w:rsidRPr="009B6BA4" w:rsidRDefault="006179B9" w:rsidP="00D33551">
      <w:pPr>
        <w:shd w:val="clear" w:color="auto" w:fill="FFFFFF"/>
        <w:tabs>
          <w:tab w:val="left" w:pos="9498"/>
        </w:tabs>
        <w:spacing w:after="0" w:line="240" w:lineRule="auto"/>
        <w:ind w:left="-567" w:right="-568"/>
        <w:jc w:val="both"/>
        <w:rPr>
          <w:rFonts w:ascii="Arial" w:eastAsia="Times New Roman" w:hAnsi="Arial" w:cs="Arial"/>
          <w:color w:val="222222"/>
          <w:lang w:eastAsia="es-ES"/>
        </w:rPr>
      </w:pPr>
      <w:r w:rsidRPr="009B6BA4">
        <w:rPr>
          <w:rFonts w:ascii="Arial" w:eastAsia="Times New Roman" w:hAnsi="Arial" w:cs="Arial"/>
          <w:color w:val="222222"/>
          <w:lang w:eastAsia="es-ES"/>
        </w:rPr>
        <w:t xml:space="preserve">En atención al oficio número </w:t>
      </w:r>
      <w:r w:rsidRPr="009B6BA4">
        <w:rPr>
          <w:rFonts w:ascii="Arial" w:eastAsia="Times New Roman" w:hAnsi="Arial" w:cs="Arial"/>
          <w:color w:val="000000"/>
        </w:rPr>
        <w:t>UTAJ-193-2022</w:t>
      </w:r>
      <w:r w:rsidRPr="009B6BA4">
        <w:rPr>
          <w:rFonts w:ascii="Arial" w:eastAsia="Times New Roman" w:hAnsi="Arial" w:cs="Arial"/>
          <w:color w:val="222222"/>
          <w:lang w:eastAsia="es-ES"/>
        </w:rPr>
        <w:t xml:space="preserve">, mediante el cual turna a esta Coordinación General las Solicitudes de Información No. </w:t>
      </w:r>
      <w:r w:rsidRPr="009B6BA4">
        <w:rPr>
          <w:rFonts w:ascii="Arial" w:eastAsia="Times New Roman" w:hAnsi="Arial" w:cs="Arial"/>
          <w:color w:val="000000"/>
        </w:rPr>
        <w:t>260493422000099, 260493422000100 y 260493422000101</w:t>
      </w:r>
      <w:r w:rsidRPr="009B6BA4">
        <w:rPr>
          <w:rFonts w:ascii="Arial" w:eastAsia="Times New Roman" w:hAnsi="Arial" w:cs="Arial"/>
          <w:color w:val="222222"/>
          <w:lang w:eastAsia="es-ES"/>
        </w:rPr>
        <w:t xml:space="preserve">, de fecha 27 de mayo de 2022, en la que se solicita lo siguiente: </w:t>
      </w:r>
    </w:p>
    <w:p w:rsidR="006179B9" w:rsidRPr="009B6BA4" w:rsidRDefault="006179B9" w:rsidP="00D33551">
      <w:pPr>
        <w:shd w:val="clear" w:color="auto" w:fill="FFFFFF"/>
        <w:tabs>
          <w:tab w:val="left" w:pos="9498"/>
        </w:tabs>
        <w:spacing w:after="0" w:line="240" w:lineRule="auto"/>
        <w:ind w:left="-567" w:right="-568"/>
        <w:jc w:val="both"/>
        <w:rPr>
          <w:rFonts w:ascii="Arial" w:eastAsia="Times New Roman" w:hAnsi="Arial" w:cs="Arial"/>
          <w:b/>
          <w:i/>
          <w:iCs/>
          <w:lang w:val="es-ES_tradnl" w:eastAsia="es-ES"/>
        </w:rPr>
      </w:pPr>
    </w:p>
    <w:p w:rsidR="006179B9" w:rsidRPr="009B6BA4" w:rsidRDefault="006179B9" w:rsidP="00D33551">
      <w:pPr>
        <w:spacing w:after="0" w:line="240" w:lineRule="auto"/>
        <w:ind w:left="-567" w:right="-568"/>
        <w:jc w:val="both"/>
        <w:rPr>
          <w:rFonts w:ascii="Arial" w:eastAsia="Times New Roman" w:hAnsi="Arial" w:cs="Arial"/>
          <w:b/>
          <w:i/>
          <w:color w:val="000000"/>
        </w:rPr>
      </w:pPr>
      <w:r w:rsidRPr="009B6BA4">
        <w:rPr>
          <w:rFonts w:ascii="Arial" w:eastAsia="Times New Roman" w:hAnsi="Arial" w:cs="Arial"/>
          <w:b/>
          <w:i/>
          <w:color w:val="000000"/>
        </w:rPr>
        <w:t>Se solicita de la manera más atenta que nos proporcionen la siguiente información:</w:t>
      </w:r>
    </w:p>
    <w:p w:rsidR="006179B9" w:rsidRPr="009B6BA4" w:rsidRDefault="006179B9" w:rsidP="00D33551">
      <w:pPr>
        <w:spacing w:after="0" w:line="240" w:lineRule="auto"/>
        <w:ind w:left="-567" w:right="-568"/>
        <w:jc w:val="both"/>
        <w:rPr>
          <w:rFonts w:ascii="Arial" w:eastAsia="Times New Roman" w:hAnsi="Arial" w:cs="Arial"/>
          <w:b/>
          <w:i/>
          <w:color w:val="000000"/>
        </w:rPr>
      </w:pPr>
      <w:r w:rsidRPr="009B6BA4">
        <w:rPr>
          <w:rFonts w:ascii="Arial" w:eastAsia="Times New Roman" w:hAnsi="Arial" w:cs="Arial"/>
          <w:b/>
          <w:i/>
          <w:color w:val="000000"/>
        </w:rPr>
        <w:t>1. El desglose de reportes, quejas, inconformidades o similares recibidas en los diferentes medios de captación formales (buzones, correo institucional, módulo de atención, etc.) e informales (redes sociales) por concepto referente al ""no surtimiento de recetas o medicamentos"" y/o ""desabasto de medicinas"" y/o “desabasto de insumos médicos” o algún otro símil, que incluya la fecha de la queja, la clave del medicamento o insumo, la unidad médica y el nivel de atención comprendidas en el periodo de enero 2017 a abril 2022.</w:t>
      </w:r>
    </w:p>
    <w:p w:rsidR="006179B9" w:rsidRPr="009B6BA4" w:rsidRDefault="006179B9" w:rsidP="00D33551">
      <w:pPr>
        <w:spacing w:after="0" w:line="240" w:lineRule="auto"/>
        <w:ind w:left="-567" w:right="-568"/>
        <w:jc w:val="both"/>
        <w:rPr>
          <w:rFonts w:ascii="Arial" w:eastAsia="Times New Roman" w:hAnsi="Arial" w:cs="Arial"/>
          <w:b/>
          <w:i/>
          <w:color w:val="000000"/>
        </w:rPr>
      </w:pPr>
      <w:r w:rsidRPr="009B6BA4">
        <w:rPr>
          <w:rFonts w:ascii="Arial" w:eastAsia="Times New Roman" w:hAnsi="Arial" w:cs="Arial"/>
          <w:b/>
          <w:i/>
          <w:color w:val="000000"/>
        </w:rPr>
        <w:t>2. ¿Su dependencia cuenta con vías para presentar quejas, reportes, inconformidades, o similares que sean accesibles a personas con alguna discapacidad, no sepan leer o hablen un idioma distinto al español?</w:t>
      </w:r>
    </w:p>
    <w:p w:rsidR="006179B9" w:rsidRPr="009B6BA4" w:rsidRDefault="006179B9" w:rsidP="00D33551">
      <w:pPr>
        <w:spacing w:after="0" w:line="240" w:lineRule="auto"/>
        <w:ind w:left="-567" w:right="-568"/>
        <w:jc w:val="both"/>
        <w:rPr>
          <w:rFonts w:ascii="Arial" w:eastAsia="Times New Roman" w:hAnsi="Arial" w:cs="Arial"/>
          <w:b/>
          <w:i/>
          <w:color w:val="000000"/>
        </w:rPr>
      </w:pPr>
      <w:r w:rsidRPr="009B6BA4">
        <w:rPr>
          <w:rFonts w:ascii="Arial" w:eastAsia="Times New Roman" w:hAnsi="Arial" w:cs="Arial"/>
          <w:b/>
          <w:i/>
          <w:color w:val="000000"/>
        </w:rPr>
        <w:t>3. En caso de afirmativa, describa cuáles vías.</w:t>
      </w:r>
    </w:p>
    <w:p w:rsidR="006179B9" w:rsidRPr="009B6BA4" w:rsidRDefault="006179B9" w:rsidP="00D33551">
      <w:pPr>
        <w:spacing w:after="0" w:line="240" w:lineRule="auto"/>
        <w:ind w:left="-567" w:right="-568"/>
        <w:jc w:val="both"/>
        <w:rPr>
          <w:rFonts w:ascii="Arial" w:eastAsia="Times New Roman" w:hAnsi="Arial" w:cs="Arial"/>
          <w:b/>
          <w:i/>
        </w:rPr>
      </w:pPr>
    </w:p>
    <w:p w:rsidR="00F53EE9" w:rsidRPr="009B6BA4" w:rsidRDefault="006179B9" w:rsidP="00D33551">
      <w:pPr>
        <w:shd w:val="clear" w:color="auto" w:fill="FFFFFF"/>
        <w:tabs>
          <w:tab w:val="left" w:pos="8222"/>
          <w:tab w:val="left" w:pos="9498"/>
        </w:tabs>
        <w:spacing w:after="0" w:line="240" w:lineRule="auto"/>
        <w:ind w:left="-567" w:right="-568"/>
        <w:jc w:val="both"/>
        <w:rPr>
          <w:rFonts w:ascii="Arial" w:eastAsia="Times New Roman" w:hAnsi="Arial" w:cs="Arial"/>
          <w:lang w:eastAsia="es-ES"/>
        </w:rPr>
      </w:pPr>
      <w:r w:rsidRPr="009B6BA4">
        <w:rPr>
          <w:rFonts w:ascii="Arial" w:eastAsia="Times New Roman" w:hAnsi="Arial" w:cs="Arial"/>
          <w:lang w:eastAsia="es-ES"/>
        </w:rPr>
        <w:t>Derivado de lo anterior, y en respuesta a la</w:t>
      </w:r>
      <w:r w:rsidR="00E236C1" w:rsidRPr="009B6BA4">
        <w:rPr>
          <w:rFonts w:ascii="Arial" w:eastAsia="Times New Roman" w:hAnsi="Arial" w:cs="Arial"/>
          <w:lang w:eastAsia="es-ES"/>
        </w:rPr>
        <w:t>s</w:t>
      </w:r>
      <w:r w:rsidRPr="009B6BA4">
        <w:rPr>
          <w:rFonts w:ascii="Arial" w:eastAsia="Times New Roman" w:hAnsi="Arial" w:cs="Arial"/>
          <w:lang w:eastAsia="es-ES"/>
        </w:rPr>
        <w:t xml:space="preserve"> solicitud</w:t>
      </w:r>
      <w:r w:rsidR="00E236C1" w:rsidRPr="009B6BA4">
        <w:rPr>
          <w:rFonts w:ascii="Arial" w:eastAsia="Times New Roman" w:hAnsi="Arial" w:cs="Arial"/>
          <w:lang w:eastAsia="es-ES"/>
        </w:rPr>
        <w:t>es</w:t>
      </w:r>
      <w:r w:rsidRPr="009B6BA4">
        <w:rPr>
          <w:rFonts w:ascii="Arial" w:eastAsia="Times New Roman" w:hAnsi="Arial" w:cs="Arial"/>
          <w:lang w:eastAsia="es-ES"/>
        </w:rPr>
        <w:t xml:space="preserve"> </w:t>
      </w:r>
      <w:r w:rsidR="00F53EE9" w:rsidRPr="009B6BA4">
        <w:rPr>
          <w:rFonts w:ascii="Arial" w:hAnsi="Arial" w:cs="Arial"/>
        </w:rPr>
        <w:t>descritas</w:t>
      </w:r>
      <w:r w:rsidRPr="009B6BA4">
        <w:rPr>
          <w:rFonts w:ascii="Arial" w:hAnsi="Arial" w:cs="Arial"/>
        </w:rPr>
        <w:t xml:space="preserve">, </w:t>
      </w:r>
      <w:r w:rsidRPr="009B6BA4">
        <w:rPr>
          <w:rFonts w:ascii="Arial" w:eastAsia="Times New Roman" w:hAnsi="Arial" w:cs="Arial"/>
          <w:lang w:eastAsia="es-ES"/>
        </w:rPr>
        <w:t xml:space="preserve">se </w:t>
      </w:r>
      <w:r w:rsidR="00F53EE9" w:rsidRPr="009B6BA4">
        <w:rPr>
          <w:rFonts w:ascii="Arial" w:eastAsia="Times New Roman" w:hAnsi="Arial" w:cs="Arial"/>
          <w:lang w:eastAsia="es-ES"/>
        </w:rPr>
        <w:t xml:space="preserve">envía </w:t>
      </w:r>
      <w:r w:rsidR="00E236C1" w:rsidRPr="009B6BA4">
        <w:rPr>
          <w:rFonts w:ascii="Arial" w:eastAsia="Times New Roman" w:hAnsi="Arial" w:cs="Arial"/>
          <w:lang w:eastAsia="es-ES"/>
        </w:rPr>
        <w:t xml:space="preserve">la información </w:t>
      </w:r>
      <w:r w:rsidR="00F53EE9" w:rsidRPr="009B6BA4">
        <w:rPr>
          <w:rFonts w:ascii="Arial" w:eastAsia="Times New Roman" w:hAnsi="Arial" w:cs="Arial"/>
          <w:lang w:eastAsia="es-ES"/>
        </w:rPr>
        <w:t xml:space="preserve">proporcionada por la C.P. Diana </w:t>
      </w:r>
      <w:proofErr w:type="spellStart"/>
      <w:r w:rsidR="00F53EE9" w:rsidRPr="009B6BA4">
        <w:rPr>
          <w:rFonts w:ascii="Arial" w:eastAsia="Times New Roman" w:hAnsi="Arial" w:cs="Arial"/>
          <w:lang w:eastAsia="es-ES"/>
        </w:rPr>
        <w:t>Ivett</w:t>
      </w:r>
      <w:proofErr w:type="spellEnd"/>
      <w:r w:rsidR="00F53EE9" w:rsidRPr="009B6BA4">
        <w:rPr>
          <w:rFonts w:ascii="Arial" w:eastAsia="Times New Roman" w:hAnsi="Arial" w:cs="Arial"/>
          <w:lang w:eastAsia="es-ES"/>
        </w:rPr>
        <w:t xml:space="preserve"> Torres </w:t>
      </w:r>
      <w:proofErr w:type="spellStart"/>
      <w:r w:rsidR="00F53EE9" w:rsidRPr="009B6BA4">
        <w:rPr>
          <w:rFonts w:ascii="Arial" w:eastAsia="Times New Roman" w:hAnsi="Arial" w:cs="Arial"/>
          <w:lang w:eastAsia="es-ES"/>
        </w:rPr>
        <w:t>Caravantes</w:t>
      </w:r>
      <w:proofErr w:type="spellEnd"/>
      <w:r w:rsidR="00F53EE9" w:rsidRPr="009B6BA4">
        <w:rPr>
          <w:rFonts w:ascii="Arial" w:eastAsia="Times New Roman" w:hAnsi="Arial" w:cs="Arial"/>
          <w:lang w:eastAsia="es-ES"/>
        </w:rPr>
        <w:t xml:space="preserve">, Encargada de Despacho del Órgano Interno de Control del </w:t>
      </w:r>
      <w:r w:rsidR="00F53EE9" w:rsidRPr="009B6BA4">
        <w:rPr>
          <w:rFonts w:ascii="Arial" w:eastAsia="Times New Roman" w:hAnsi="Arial" w:cs="Arial"/>
          <w:lang w:eastAsia="es-ES"/>
        </w:rPr>
        <w:t>Instituto de Seguridad y Servicios Sociales de los Trabajadores del Estado de Sonor</w:t>
      </w:r>
      <w:r w:rsidR="00F53EE9" w:rsidRPr="009B6BA4">
        <w:rPr>
          <w:rFonts w:ascii="Arial" w:eastAsia="Times New Roman" w:hAnsi="Arial" w:cs="Arial"/>
          <w:lang w:eastAsia="es-ES"/>
        </w:rPr>
        <w:t xml:space="preserve">a relativa al cuestionamiento número 1, </w:t>
      </w:r>
      <w:r w:rsidR="00E236C1" w:rsidRPr="009B6BA4">
        <w:rPr>
          <w:rFonts w:ascii="Arial" w:eastAsia="Times New Roman" w:hAnsi="Arial" w:cs="Arial"/>
          <w:lang w:eastAsia="es-ES"/>
        </w:rPr>
        <w:t>relación de Quejas por falta de medicamentos y Quejas por falta de insumos médicos, por los años 2017, 2018, 2019, 2020, 2021 y 2022</w:t>
      </w:r>
      <w:r w:rsidR="00F53EE9" w:rsidRPr="009B6BA4">
        <w:rPr>
          <w:rFonts w:ascii="Arial" w:eastAsia="Times New Roman" w:hAnsi="Arial" w:cs="Arial"/>
          <w:lang w:eastAsia="es-ES"/>
        </w:rPr>
        <w:t>, misma que se hará llegar de manera electrónica</w:t>
      </w:r>
      <w:r w:rsidR="00E236C1" w:rsidRPr="009B6BA4">
        <w:rPr>
          <w:rFonts w:ascii="Arial" w:eastAsia="Times New Roman" w:hAnsi="Arial" w:cs="Arial"/>
          <w:lang w:eastAsia="es-ES"/>
        </w:rPr>
        <w:t xml:space="preserve">; </w:t>
      </w:r>
      <w:r w:rsidR="00F53EE9" w:rsidRPr="009B6BA4">
        <w:rPr>
          <w:rFonts w:ascii="Arial" w:eastAsia="Times New Roman" w:hAnsi="Arial" w:cs="Arial"/>
          <w:lang w:eastAsia="es-ES"/>
        </w:rPr>
        <w:t xml:space="preserve">igualmente, en relación a las preguntas marcadas con los números 2 y 3, informa que efectivamente se cuenta con vías </w:t>
      </w:r>
      <w:r w:rsidR="00F53EE9" w:rsidRPr="009B6BA4">
        <w:rPr>
          <w:rFonts w:ascii="Arial" w:eastAsia="Times New Roman" w:hAnsi="Arial" w:cs="Arial"/>
          <w:lang w:eastAsia="es-ES"/>
        </w:rPr>
        <w:t>para presentar quejas, reportes, inconformidades, o similares que sean accesibles a personas con alguna discapacidad, no sepan leer o hablen un idioma distinto al español</w:t>
      </w:r>
      <w:r w:rsidR="00F53EE9" w:rsidRPr="009B6BA4">
        <w:rPr>
          <w:rFonts w:ascii="Arial" w:eastAsia="Times New Roman" w:hAnsi="Arial" w:cs="Arial"/>
          <w:lang w:eastAsia="es-ES"/>
        </w:rPr>
        <w:t>, como lo son vía buzón, vía oficio, vía electrónica y vía directa y se toma la queja, inconformidad o denuncia</w:t>
      </w:r>
      <w:r w:rsidR="00DE599B" w:rsidRPr="009B6BA4">
        <w:rPr>
          <w:rFonts w:ascii="Arial" w:eastAsia="Times New Roman" w:hAnsi="Arial" w:cs="Arial"/>
          <w:lang w:eastAsia="es-ES"/>
        </w:rPr>
        <w:t>, se le da lectura a lo manifestado de viva voz, debiendo firmar con su huella digital.</w:t>
      </w:r>
    </w:p>
    <w:p w:rsidR="00F53EE9" w:rsidRPr="009B6BA4" w:rsidRDefault="00F53EE9" w:rsidP="00D33551">
      <w:pPr>
        <w:shd w:val="clear" w:color="auto" w:fill="FFFFFF"/>
        <w:tabs>
          <w:tab w:val="left" w:pos="8222"/>
          <w:tab w:val="left" w:pos="9498"/>
        </w:tabs>
        <w:spacing w:after="0" w:line="240" w:lineRule="auto"/>
        <w:ind w:left="-567" w:right="-568"/>
        <w:jc w:val="both"/>
        <w:rPr>
          <w:rFonts w:ascii="Arial" w:eastAsia="Times New Roman" w:hAnsi="Arial" w:cs="Arial"/>
          <w:lang w:eastAsia="es-ES"/>
        </w:rPr>
      </w:pPr>
    </w:p>
    <w:p w:rsidR="00E236C1" w:rsidRPr="009B6BA4" w:rsidRDefault="00DE599B" w:rsidP="00D33551">
      <w:pPr>
        <w:shd w:val="clear" w:color="auto" w:fill="FFFFFF"/>
        <w:tabs>
          <w:tab w:val="left" w:pos="8222"/>
          <w:tab w:val="left" w:pos="9498"/>
        </w:tabs>
        <w:spacing w:after="0" w:line="240" w:lineRule="auto"/>
        <w:ind w:left="-567" w:right="-568"/>
        <w:jc w:val="both"/>
        <w:rPr>
          <w:rFonts w:ascii="Arial" w:eastAsia="Times New Roman" w:hAnsi="Arial" w:cs="Arial"/>
          <w:lang w:eastAsia="es-ES"/>
        </w:rPr>
      </w:pPr>
      <w:r w:rsidRPr="009B6BA4">
        <w:rPr>
          <w:rFonts w:ascii="Arial" w:eastAsia="Times New Roman" w:hAnsi="Arial" w:cs="Arial"/>
          <w:lang w:eastAsia="es-ES"/>
        </w:rPr>
        <w:t>D</w:t>
      </w:r>
      <w:r w:rsidR="00E236C1" w:rsidRPr="009B6BA4">
        <w:rPr>
          <w:rFonts w:ascii="Arial" w:eastAsia="Times New Roman" w:hAnsi="Arial" w:cs="Arial"/>
          <w:lang w:eastAsia="es-ES"/>
        </w:rPr>
        <w:t xml:space="preserve">e igual manera, se anexa copia simple de Oficio No. OIC-SSS-DJ-674-2022, suscrito por la C.P. María Magdalena Vázquez Estrada, Encargada de Despacho del Órgano Interno de Control de la Secretaría de Salud Pública y Servicios de Salud de Sonora, </w:t>
      </w:r>
      <w:r w:rsidR="00BB58A4" w:rsidRPr="009B6BA4">
        <w:rPr>
          <w:rFonts w:ascii="Arial" w:eastAsia="Times New Roman" w:hAnsi="Arial" w:cs="Arial"/>
          <w:lang w:eastAsia="es-ES"/>
        </w:rPr>
        <w:t xml:space="preserve">mediante el cual </w:t>
      </w:r>
      <w:r w:rsidR="0011514D">
        <w:rPr>
          <w:rFonts w:ascii="Arial" w:eastAsia="Times New Roman" w:hAnsi="Arial" w:cs="Arial"/>
          <w:lang w:eastAsia="es-ES"/>
        </w:rPr>
        <w:t xml:space="preserve">da respuesta a la solicitud y </w:t>
      </w:r>
      <w:r w:rsidR="00BB58A4" w:rsidRPr="009B6BA4">
        <w:rPr>
          <w:rFonts w:ascii="Arial" w:eastAsia="Times New Roman" w:hAnsi="Arial" w:cs="Arial"/>
          <w:lang w:eastAsia="es-ES"/>
        </w:rPr>
        <w:t xml:space="preserve">remite listado con la información correspondiente a los Servicios de Salud de Sonora, del Área de Atención a Quejas, Peticiones y Denuncias Ciudadanas de Buzones Transparentes, así como el listado con la información correspondiente a los Expedientes de Presunta Responsabilidad Administrativa iniciados en el Área de la Subdirección Jurídica. </w:t>
      </w:r>
    </w:p>
    <w:p w:rsidR="006179B9" w:rsidRPr="009B6BA4" w:rsidRDefault="006179B9" w:rsidP="00D33551">
      <w:pPr>
        <w:shd w:val="clear" w:color="auto" w:fill="FFFFFF"/>
        <w:tabs>
          <w:tab w:val="left" w:pos="9498"/>
        </w:tabs>
        <w:spacing w:after="0" w:line="240" w:lineRule="auto"/>
        <w:ind w:left="-567" w:right="-568"/>
        <w:jc w:val="both"/>
        <w:rPr>
          <w:rFonts w:ascii="Arial" w:eastAsia="Times New Roman" w:hAnsi="Arial" w:cs="Arial"/>
          <w:color w:val="222222"/>
          <w:lang w:eastAsia="es-ES"/>
        </w:rPr>
      </w:pPr>
    </w:p>
    <w:p w:rsidR="006179B9" w:rsidRPr="009B6BA4" w:rsidRDefault="006179B9" w:rsidP="00D33551">
      <w:pPr>
        <w:spacing w:after="0" w:line="240" w:lineRule="auto"/>
        <w:ind w:left="-567" w:right="-568"/>
        <w:jc w:val="both"/>
        <w:rPr>
          <w:rFonts w:ascii="Arial" w:eastAsia="Times New Roman" w:hAnsi="Arial" w:cs="Arial"/>
          <w:color w:val="222222"/>
          <w:lang w:eastAsia="es-ES"/>
        </w:rPr>
      </w:pPr>
      <w:r w:rsidRPr="009B6BA4">
        <w:rPr>
          <w:rFonts w:ascii="Arial" w:eastAsia="Times New Roman" w:hAnsi="Arial" w:cs="Arial"/>
          <w:color w:val="222222"/>
          <w:lang w:eastAsia="es-ES"/>
        </w:rPr>
        <w:lastRenderedPageBreak/>
        <w:t>Agradeciendo la gentileza de su atención, les envío un cordial saludo.</w:t>
      </w:r>
    </w:p>
    <w:p w:rsidR="006179B9" w:rsidRPr="009B6BA4" w:rsidRDefault="006179B9" w:rsidP="00D33551">
      <w:pPr>
        <w:shd w:val="clear" w:color="auto" w:fill="FFFFFF"/>
        <w:tabs>
          <w:tab w:val="left" w:pos="9214"/>
          <w:tab w:val="left" w:pos="9498"/>
        </w:tabs>
        <w:spacing w:after="0" w:line="240" w:lineRule="auto"/>
        <w:ind w:left="-567" w:right="-568"/>
        <w:jc w:val="both"/>
        <w:rPr>
          <w:rFonts w:ascii="Arial" w:eastAsia="Times New Roman" w:hAnsi="Arial" w:cs="Arial"/>
          <w:color w:val="222222"/>
          <w:lang w:eastAsia="es-ES"/>
        </w:rPr>
      </w:pPr>
      <w:r w:rsidRPr="009B6BA4">
        <w:rPr>
          <w:rFonts w:ascii="Arial" w:eastAsia="Times New Roman" w:hAnsi="Arial" w:cs="Arial"/>
          <w:color w:val="222222"/>
          <w:lang w:eastAsia="es-ES"/>
        </w:rPr>
        <w:tab/>
        <w:t xml:space="preserve">   </w:t>
      </w:r>
    </w:p>
    <w:p w:rsidR="006179B9" w:rsidRPr="009B6BA4" w:rsidRDefault="006179B9" w:rsidP="00D33551">
      <w:pPr>
        <w:shd w:val="clear" w:color="auto" w:fill="FFFFFF"/>
        <w:tabs>
          <w:tab w:val="left" w:pos="9498"/>
        </w:tabs>
        <w:spacing w:after="0" w:line="240" w:lineRule="auto"/>
        <w:ind w:left="-567" w:right="-568"/>
        <w:jc w:val="both"/>
        <w:rPr>
          <w:rFonts w:ascii="Arial" w:eastAsia="Times New Roman" w:hAnsi="Arial" w:cs="Arial"/>
          <w:color w:val="222222"/>
          <w:lang w:eastAsia="es-ES"/>
        </w:rPr>
      </w:pPr>
    </w:p>
    <w:p w:rsidR="006179B9" w:rsidRPr="009B6BA4" w:rsidRDefault="006179B9" w:rsidP="00D33551">
      <w:pPr>
        <w:tabs>
          <w:tab w:val="left" w:pos="9498"/>
        </w:tabs>
        <w:spacing w:after="0" w:line="240" w:lineRule="auto"/>
        <w:ind w:left="-567" w:right="-568"/>
        <w:jc w:val="both"/>
        <w:rPr>
          <w:rFonts w:ascii="Arial" w:hAnsi="Arial" w:cs="Arial"/>
          <w:b/>
        </w:rPr>
      </w:pPr>
      <w:r w:rsidRPr="009B6BA4">
        <w:rPr>
          <w:rFonts w:ascii="Arial" w:hAnsi="Arial" w:cs="Arial"/>
          <w:b/>
        </w:rPr>
        <w:t>A T E N T A M E N T E.</w:t>
      </w:r>
    </w:p>
    <w:p w:rsidR="006179B9" w:rsidRPr="009B6BA4" w:rsidRDefault="006179B9" w:rsidP="00D33551">
      <w:pPr>
        <w:tabs>
          <w:tab w:val="left" w:pos="9498"/>
        </w:tabs>
        <w:spacing w:after="0" w:line="240" w:lineRule="auto"/>
        <w:ind w:left="-567" w:right="-568"/>
        <w:jc w:val="both"/>
        <w:rPr>
          <w:rFonts w:ascii="Arial" w:hAnsi="Arial" w:cs="Arial"/>
          <w:b/>
        </w:rPr>
      </w:pPr>
    </w:p>
    <w:p w:rsidR="006179B9" w:rsidRPr="009B6BA4" w:rsidRDefault="006179B9" w:rsidP="00D33551">
      <w:pPr>
        <w:tabs>
          <w:tab w:val="left" w:pos="9498"/>
        </w:tabs>
        <w:spacing w:after="0" w:line="240" w:lineRule="auto"/>
        <w:ind w:left="-567" w:right="-568"/>
        <w:jc w:val="both"/>
        <w:rPr>
          <w:rFonts w:ascii="Arial" w:hAnsi="Arial" w:cs="Arial"/>
          <w:b/>
        </w:rPr>
      </w:pPr>
    </w:p>
    <w:p w:rsidR="006179B9" w:rsidRPr="009B6BA4" w:rsidRDefault="006179B9" w:rsidP="00D33551">
      <w:pPr>
        <w:tabs>
          <w:tab w:val="left" w:pos="9498"/>
        </w:tabs>
        <w:spacing w:after="0" w:line="240" w:lineRule="auto"/>
        <w:ind w:left="-567" w:right="-568"/>
        <w:rPr>
          <w:rFonts w:ascii="Arial" w:hAnsi="Arial" w:cs="Arial"/>
          <w:b/>
        </w:rPr>
      </w:pPr>
    </w:p>
    <w:p w:rsidR="006179B9" w:rsidRPr="009B6BA4" w:rsidRDefault="006179B9" w:rsidP="00D33551">
      <w:pPr>
        <w:tabs>
          <w:tab w:val="left" w:pos="9498"/>
        </w:tabs>
        <w:autoSpaceDE w:val="0"/>
        <w:autoSpaceDN w:val="0"/>
        <w:adjustRightInd w:val="0"/>
        <w:spacing w:after="0" w:line="240" w:lineRule="auto"/>
        <w:ind w:left="-567" w:right="-568"/>
        <w:rPr>
          <w:rFonts w:ascii="Arial" w:eastAsia="Calibri" w:hAnsi="Arial" w:cs="Arial"/>
          <w:b/>
          <w:position w:val="6"/>
          <w:lang w:val="es-MX"/>
        </w:rPr>
      </w:pPr>
      <w:r w:rsidRPr="009B6BA4">
        <w:rPr>
          <w:rFonts w:ascii="Arial" w:eastAsia="Calibri" w:hAnsi="Arial" w:cs="Arial"/>
          <w:b/>
          <w:position w:val="6"/>
          <w:lang w:val="es-MX"/>
        </w:rPr>
        <w:t>C.P. GUADALUPE SALAZAR VALLE.</w:t>
      </w:r>
    </w:p>
    <w:p w:rsidR="006179B9" w:rsidRPr="009B6BA4" w:rsidRDefault="006179B9" w:rsidP="00D33551">
      <w:pPr>
        <w:tabs>
          <w:tab w:val="left" w:pos="9498"/>
        </w:tabs>
        <w:autoSpaceDE w:val="0"/>
        <w:autoSpaceDN w:val="0"/>
        <w:adjustRightInd w:val="0"/>
        <w:spacing w:after="0" w:line="240" w:lineRule="auto"/>
        <w:ind w:left="-567" w:right="-568"/>
        <w:rPr>
          <w:rFonts w:ascii="Arial" w:eastAsia="Calibri" w:hAnsi="Arial" w:cs="Arial"/>
          <w:b/>
          <w:position w:val="6"/>
          <w:lang w:val="es-MX"/>
        </w:rPr>
      </w:pPr>
      <w:r w:rsidRPr="009B6BA4">
        <w:rPr>
          <w:rFonts w:ascii="Arial" w:eastAsia="Calibri" w:hAnsi="Arial" w:cs="Arial"/>
          <w:b/>
          <w:position w:val="6"/>
          <w:lang w:val="es-MX"/>
        </w:rPr>
        <w:t>Coordinadora General de Órganos Internos de Control</w:t>
      </w:r>
    </w:p>
    <w:p w:rsidR="006179B9" w:rsidRPr="009B6BA4" w:rsidRDefault="006179B9" w:rsidP="00D33551">
      <w:pPr>
        <w:tabs>
          <w:tab w:val="left" w:pos="9498"/>
        </w:tabs>
        <w:autoSpaceDE w:val="0"/>
        <w:autoSpaceDN w:val="0"/>
        <w:adjustRightInd w:val="0"/>
        <w:spacing w:after="0" w:line="240" w:lineRule="auto"/>
        <w:ind w:left="-567" w:right="-568"/>
        <w:rPr>
          <w:rFonts w:ascii="Arial" w:eastAsia="Calibri" w:hAnsi="Arial" w:cs="Arial"/>
          <w:b/>
          <w:position w:val="6"/>
          <w:sz w:val="16"/>
          <w:szCs w:val="16"/>
          <w:lang w:val="es-MX"/>
        </w:rPr>
      </w:pPr>
    </w:p>
    <w:p w:rsidR="006179B9" w:rsidRPr="009B6BA4" w:rsidRDefault="006179B9" w:rsidP="00D33551">
      <w:pPr>
        <w:autoSpaceDE w:val="0"/>
        <w:autoSpaceDN w:val="0"/>
        <w:adjustRightInd w:val="0"/>
        <w:spacing w:after="0" w:line="240" w:lineRule="auto"/>
        <w:ind w:left="-567" w:right="-568"/>
        <w:jc w:val="both"/>
        <w:rPr>
          <w:rFonts w:ascii="Arial" w:eastAsia="Times New Roman" w:hAnsi="Arial" w:cs="Arial"/>
          <w:color w:val="000000"/>
          <w:sz w:val="16"/>
          <w:szCs w:val="16"/>
          <w:lang w:val="es-MX"/>
        </w:rPr>
      </w:pPr>
      <w:proofErr w:type="spellStart"/>
      <w:r w:rsidRPr="009B6BA4">
        <w:rPr>
          <w:rFonts w:ascii="Arial" w:eastAsia="Times New Roman" w:hAnsi="Arial" w:cs="Arial"/>
          <w:color w:val="000000"/>
          <w:sz w:val="16"/>
          <w:szCs w:val="16"/>
          <w:lang w:val="es-MX"/>
        </w:rPr>
        <w:t>C.c.p</w:t>
      </w:r>
      <w:proofErr w:type="spellEnd"/>
      <w:r w:rsidRPr="009B6BA4">
        <w:rPr>
          <w:rFonts w:ascii="Arial" w:eastAsia="Times New Roman" w:hAnsi="Arial" w:cs="Arial"/>
          <w:color w:val="000000"/>
          <w:sz w:val="16"/>
          <w:szCs w:val="16"/>
          <w:lang w:val="es-MX"/>
        </w:rPr>
        <w:t>. Archivo</w:t>
      </w:r>
    </w:p>
    <w:p w:rsidR="006179B9" w:rsidRPr="009B6BA4" w:rsidRDefault="006179B9" w:rsidP="00D33551">
      <w:pPr>
        <w:autoSpaceDE w:val="0"/>
        <w:autoSpaceDN w:val="0"/>
        <w:adjustRightInd w:val="0"/>
        <w:spacing w:after="0" w:line="240" w:lineRule="auto"/>
        <w:ind w:left="-567" w:right="-568"/>
        <w:jc w:val="both"/>
        <w:rPr>
          <w:rFonts w:ascii="Arial" w:eastAsia="Times New Roman" w:hAnsi="Arial" w:cs="Arial"/>
          <w:color w:val="000000"/>
          <w:sz w:val="16"/>
          <w:szCs w:val="16"/>
          <w:lang w:val="es-MX"/>
        </w:rPr>
      </w:pPr>
      <w:proofErr w:type="spellStart"/>
      <w:r w:rsidRPr="009B6BA4">
        <w:rPr>
          <w:rFonts w:ascii="Arial" w:eastAsia="Times New Roman" w:hAnsi="Arial" w:cs="Arial"/>
          <w:color w:val="000000"/>
          <w:sz w:val="16"/>
          <w:szCs w:val="16"/>
          <w:lang w:val="es-MX"/>
        </w:rPr>
        <w:t>C.c.p</w:t>
      </w:r>
      <w:proofErr w:type="spellEnd"/>
      <w:r w:rsidRPr="009B6BA4">
        <w:rPr>
          <w:rFonts w:ascii="Arial" w:eastAsia="Times New Roman" w:hAnsi="Arial" w:cs="Arial"/>
          <w:color w:val="000000"/>
          <w:sz w:val="16"/>
          <w:szCs w:val="16"/>
          <w:lang w:val="es-MX"/>
        </w:rPr>
        <w:t>. Minutario.</w:t>
      </w:r>
    </w:p>
    <w:p w:rsidR="003D3E6B" w:rsidRPr="009B6BA4" w:rsidRDefault="006179B9" w:rsidP="00D33551">
      <w:pPr>
        <w:autoSpaceDE w:val="0"/>
        <w:autoSpaceDN w:val="0"/>
        <w:adjustRightInd w:val="0"/>
        <w:spacing w:after="0" w:line="240" w:lineRule="auto"/>
        <w:ind w:left="-567" w:right="-568"/>
        <w:rPr>
          <w:rFonts w:ascii="Arial" w:eastAsia="Times New Roman" w:hAnsi="Arial" w:cs="Arial"/>
          <w:color w:val="000000"/>
          <w:sz w:val="16"/>
          <w:szCs w:val="16"/>
          <w:lang w:val="es-MX"/>
        </w:rPr>
      </w:pPr>
      <w:proofErr w:type="spellStart"/>
      <w:r w:rsidRPr="009B6BA4">
        <w:rPr>
          <w:rFonts w:ascii="Arial" w:eastAsia="Times New Roman" w:hAnsi="Arial" w:cs="Arial"/>
          <w:color w:val="000000"/>
          <w:sz w:val="16"/>
          <w:szCs w:val="16"/>
          <w:lang w:val="es-MX"/>
        </w:rPr>
        <w:t>GSVvgp</w:t>
      </w:r>
      <w:proofErr w:type="spellEnd"/>
      <w:r w:rsidRPr="009B6BA4">
        <w:rPr>
          <w:rFonts w:ascii="Arial" w:eastAsia="Times New Roman" w:hAnsi="Arial" w:cs="Arial"/>
          <w:color w:val="000000"/>
          <w:sz w:val="16"/>
          <w:szCs w:val="16"/>
          <w:lang w:val="es-MX"/>
        </w:rPr>
        <w:t>//</w:t>
      </w:r>
      <w:proofErr w:type="spellStart"/>
      <w:r w:rsidRPr="009B6BA4">
        <w:rPr>
          <w:rFonts w:ascii="Arial" w:eastAsia="Times New Roman" w:hAnsi="Arial" w:cs="Arial"/>
          <w:color w:val="000000"/>
          <w:sz w:val="16"/>
          <w:szCs w:val="16"/>
          <w:lang w:val="es-MX"/>
        </w:rPr>
        <w:t>irbb</w:t>
      </w:r>
      <w:proofErr w:type="spellEnd"/>
      <w:r w:rsidRPr="009B6BA4">
        <w:rPr>
          <w:rFonts w:ascii="Arial" w:eastAsia="Times New Roman" w:hAnsi="Arial" w:cs="Arial"/>
          <w:color w:val="000000"/>
          <w:sz w:val="16"/>
          <w:szCs w:val="16"/>
          <w:lang w:val="es-MX"/>
        </w:rPr>
        <w:tab/>
      </w:r>
    </w:p>
    <w:sectPr w:rsidR="003D3E6B" w:rsidRPr="009B6BA4" w:rsidSect="00D33551">
      <w:headerReference w:type="default" r:id="rId6"/>
      <w:footerReference w:type="default" r:id="rId7"/>
      <w:pgSz w:w="11906" w:h="16838"/>
      <w:pgMar w:top="1418" w:right="1701" w:bottom="1843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43F9" w:rsidRDefault="007443F9">
      <w:pPr>
        <w:spacing w:after="0" w:line="240" w:lineRule="auto"/>
      </w:pPr>
      <w:r>
        <w:separator/>
      </w:r>
    </w:p>
  </w:endnote>
  <w:endnote w:type="continuationSeparator" w:id="0">
    <w:p w:rsidR="007443F9" w:rsidRDefault="007443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3C2D" w:rsidRDefault="0095343E">
    <w:pPr>
      <w:pStyle w:val="Piedepgina"/>
    </w:pPr>
    <w:r>
      <w:rPr>
        <w:noProof/>
        <w:color w:val="5B9BD5" w:themeColor="accent1"/>
        <w:lang w:eastAsia="es-ES"/>
      </w:rPr>
      <w:drawing>
        <wp:anchor distT="0" distB="0" distL="114300" distR="114300" simplePos="0" relativeHeight="251659264" behindDoc="1" locked="0" layoutInCell="1" allowOverlap="1" wp14:anchorId="0B1545B8" wp14:editId="4A206435">
          <wp:simplePos x="0" y="0"/>
          <wp:positionH relativeFrom="margin">
            <wp:posOffset>0</wp:posOffset>
          </wp:positionH>
          <wp:positionV relativeFrom="paragraph">
            <wp:posOffset>161290</wp:posOffset>
          </wp:positionV>
          <wp:extent cx="5696585" cy="495300"/>
          <wp:effectExtent l="0" t="0" r="0" b="0"/>
          <wp:wrapTight wrapText="bothSides">
            <wp:wrapPolygon edited="0">
              <wp:start x="0" y="0"/>
              <wp:lineTo x="0" y="20769"/>
              <wp:lineTo x="21525" y="20769"/>
              <wp:lineTo x="21525" y="0"/>
              <wp:lineTo x="0" y="0"/>
            </wp:wrapPolygon>
          </wp:wrapTight>
          <wp:docPr id="74" name="Imagen 7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96585" cy="4953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9C3C2D" w:rsidRDefault="007443F9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43F9" w:rsidRDefault="007443F9">
      <w:pPr>
        <w:spacing w:after="0" w:line="240" w:lineRule="auto"/>
      </w:pPr>
      <w:r>
        <w:separator/>
      </w:r>
    </w:p>
  </w:footnote>
  <w:footnote w:type="continuationSeparator" w:id="0">
    <w:p w:rsidR="007443F9" w:rsidRDefault="007443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7DFA" w:rsidRDefault="00117DFA" w:rsidP="00206C46">
    <w:pPr>
      <w:pStyle w:val="Encabezado"/>
      <w:jc w:val="center"/>
    </w:pPr>
  </w:p>
  <w:p w:rsidR="009C3C2D" w:rsidRDefault="0095343E" w:rsidP="00206C46">
    <w:pPr>
      <w:pStyle w:val="Encabezado"/>
      <w:jc w:val="center"/>
    </w:pPr>
    <w:r w:rsidRPr="00FB7038">
      <w:rPr>
        <w:noProof/>
        <w:lang w:eastAsia="es-ES"/>
      </w:rPr>
      <w:drawing>
        <wp:inline distT="0" distB="0" distL="0" distR="0" wp14:anchorId="281E0DB1" wp14:editId="23FFF5ED">
          <wp:extent cx="1999259" cy="885825"/>
          <wp:effectExtent l="0" t="0" r="0" b="0"/>
          <wp:docPr id="73" name="Imagen 7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3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06802" cy="88916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79B9"/>
    <w:rsid w:val="0011514D"/>
    <w:rsid w:val="00117DFA"/>
    <w:rsid w:val="005202F8"/>
    <w:rsid w:val="006179B9"/>
    <w:rsid w:val="007443F9"/>
    <w:rsid w:val="0095343E"/>
    <w:rsid w:val="009B6BA4"/>
    <w:rsid w:val="00BB58A4"/>
    <w:rsid w:val="00C43861"/>
    <w:rsid w:val="00C6532E"/>
    <w:rsid w:val="00D33551"/>
    <w:rsid w:val="00DE599B"/>
    <w:rsid w:val="00E0518E"/>
    <w:rsid w:val="00E20501"/>
    <w:rsid w:val="00E236C1"/>
    <w:rsid w:val="00E32285"/>
    <w:rsid w:val="00E77D84"/>
    <w:rsid w:val="00F53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A74B8E4E-B330-4EBE-A7A5-86DE2B967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79B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179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MX" w:eastAsia="es-ES_tradnl"/>
    </w:rPr>
  </w:style>
  <w:style w:type="paragraph" w:styleId="Encabezado">
    <w:name w:val="header"/>
    <w:basedOn w:val="Normal"/>
    <w:link w:val="EncabezadoCar"/>
    <w:uiPriority w:val="99"/>
    <w:unhideWhenUsed/>
    <w:rsid w:val="006179B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179B9"/>
  </w:style>
  <w:style w:type="paragraph" w:styleId="Piedepgina">
    <w:name w:val="footer"/>
    <w:basedOn w:val="Normal"/>
    <w:link w:val="PiedepginaCar"/>
    <w:uiPriority w:val="99"/>
    <w:unhideWhenUsed/>
    <w:rsid w:val="006179B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179B9"/>
  </w:style>
  <w:style w:type="paragraph" w:styleId="Textodeglobo">
    <w:name w:val="Balloon Text"/>
    <w:basedOn w:val="Normal"/>
    <w:link w:val="TextodegloboCar"/>
    <w:uiPriority w:val="99"/>
    <w:semiHidden/>
    <w:unhideWhenUsed/>
    <w:rsid w:val="00E77D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77D8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454</TotalTime>
  <Pages>2</Pages>
  <Words>538</Words>
  <Characters>2959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Ileana Rocio Bernal Briceño</dc:creator>
  <cp:keywords/>
  <dc:description/>
  <cp:lastModifiedBy>Ileana Rocio Bernal Briceño</cp:lastModifiedBy>
  <cp:revision>13</cp:revision>
  <cp:lastPrinted>2022-06-10T22:28:00Z</cp:lastPrinted>
  <dcterms:created xsi:type="dcterms:W3CDTF">2022-06-07T18:39:00Z</dcterms:created>
  <dcterms:modified xsi:type="dcterms:W3CDTF">2022-06-10T22:40:00Z</dcterms:modified>
</cp:coreProperties>
</file>